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799" w:rsidRPr="009674EC" w:rsidRDefault="001C3799" w:rsidP="001C3799">
      <w:pPr>
        <w:autoSpaceDE w:val="0"/>
        <w:autoSpaceDN w:val="0"/>
        <w:adjustRightInd w:val="0"/>
        <w:spacing w:after="0" w:line="240" w:lineRule="auto"/>
        <w:ind w:left="4956" w:firstLine="708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  <w:r w:rsidRPr="009674E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УТВЕРЖДЕНО      </w:t>
      </w:r>
    </w:p>
    <w:p w:rsidR="001C3799" w:rsidRPr="00A40C57" w:rsidRDefault="001C3799" w:rsidP="001C379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A40C57">
        <w:rPr>
          <w:rFonts w:ascii="Times New Roman" w:hAnsi="Times New Roman" w:cs="Times New Roman"/>
          <w:sz w:val="24"/>
          <w:szCs w:val="24"/>
        </w:rPr>
        <w:t xml:space="preserve">приказом  ОАУ «Дом молодежи,                                                                                          </w:t>
      </w:r>
    </w:p>
    <w:p w:rsidR="001C3799" w:rsidRPr="00A40C57" w:rsidRDefault="001C3799" w:rsidP="001C379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 xml:space="preserve">центр  подготовки  граждан   </w:t>
      </w:r>
      <w:proofErr w:type="gramStart"/>
      <w:r w:rsidRPr="00A40C5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40C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3799" w:rsidRPr="00A40C57" w:rsidRDefault="001C3799" w:rsidP="001C379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>военной  службе»</w:t>
      </w:r>
    </w:p>
    <w:p w:rsidR="001C3799" w:rsidRPr="00A40C57" w:rsidRDefault="001C3799" w:rsidP="001C379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 xml:space="preserve"> от  </w:t>
      </w:r>
      <w:r>
        <w:rPr>
          <w:rFonts w:ascii="Times New Roman" w:hAnsi="Times New Roman" w:cs="Times New Roman"/>
          <w:sz w:val="24"/>
          <w:szCs w:val="24"/>
        </w:rPr>
        <w:t>28.04.</w:t>
      </w:r>
      <w:r w:rsidRPr="00A40C5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A40C57">
        <w:rPr>
          <w:rFonts w:ascii="Times New Roman" w:hAnsi="Times New Roman" w:cs="Times New Roman"/>
          <w:sz w:val="24"/>
          <w:szCs w:val="24"/>
        </w:rPr>
        <w:t xml:space="preserve">   года    № 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A40C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3112" w:rsidRPr="00D7655B" w:rsidRDefault="00EC3112" w:rsidP="00EC31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C3112" w:rsidRDefault="00EC3112" w:rsidP="00EC31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3112" w:rsidRPr="00D7655B" w:rsidRDefault="00EC3112" w:rsidP="00EC31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C3112" w:rsidRPr="00D7655B" w:rsidRDefault="00EC3112" w:rsidP="00EC31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55B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EC3112" w:rsidRPr="00D7655B" w:rsidRDefault="00EC3112" w:rsidP="00EC31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55B">
        <w:rPr>
          <w:rFonts w:ascii="Times New Roman" w:hAnsi="Times New Roman" w:cs="Times New Roman"/>
          <w:b/>
          <w:sz w:val="28"/>
          <w:szCs w:val="28"/>
        </w:rPr>
        <w:t xml:space="preserve">обмена деловыми подарками и знаками делового гостеприимства </w:t>
      </w:r>
    </w:p>
    <w:p w:rsidR="00E45108" w:rsidRPr="00C31289" w:rsidRDefault="00C31289" w:rsidP="00EC31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289">
        <w:rPr>
          <w:rFonts w:ascii="Times New Roman" w:hAnsi="Times New Roman" w:cs="Times New Roman"/>
          <w:b/>
          <w:sz w:val="28"/>
          <w:szCs w:val="28"/>
        </w:rPr>
        <w:t>ОАУ «Дом молодежи, центр подготовки граждан (молодежи) к военной службе»</w:t>
      </w:r>
    </w:p>
    <w:p w:rsidR="0074462E" w:rsidRPr="00D7655B" w:rsidRDefault="0074462E" w:rsidP="0074462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right="-18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6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Правила обмена деловыми подарками и знаками делового гостеприимства (далее – Правила) </w:t>
      </w:r>
      <w:r w:rsidR="00C31289" w:rsidRPr="00A40C57">
        <w:rPr>
          <w:rFonts w:ascii="Times New Roman" w:hAnsi="Times New Roman" w:cs="Times New Roman"/>
          <w:sz w:val="28"/>
          <w:szCs w:val="28"/>
        </w:rPr>
        <w:t xml:space="preserve">ОАУ «Дом молодежи, центр подготовки граждан (молодежи) к военной службе» </w:t>
      </w:r>
      <w:r w:rsidR="00D7655B" w:rsidRPr="00D76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Учреждение) </w:t>
      </w:r>
      <w:r w:rsidRPr="00D76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разработаны в соответствии с положениями Конституции Российской Федерации, Трудового кодекса Российской Федерации, </w:t>
      </w:r>
      <w:r w:rsidR="00D7655B" w:rsidRPr="00D7655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25.12.2008 № 273-ФЗ «О противодействии коррупции»</w:t>
      </w:r>
      <w:r w:rsidRPr="00D7655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иных нормативных правовых актов Российской Федерации, в целях предупреждения коррупции в Учреждении</w:t>
      </w:r>
      <w:r w:rsidR="00D7655B" w:rsidRPr="00D76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765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требований по предотвращению</w:t>
      </w:r>
      <w:proofErr w:type="gramEnd"/>
      <w:r w:rsidRPr="00D76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урегулированию конфликта интересов.</w:t>
      </w:r>
    </w:p>
    <w:p w:rsidR="00EC3112" w:rsidRPr="00D7655B" w:rsidRDefault="00EC3112" w:rsidP="0074462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right="-18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55B">
        <w:rPr>
          <w:rFonts w:ascii="Times New Roman" w:hAnsi="Times New Roman" w:cs="Times New Roman"/>
          <w:color w:val="000000"/>
          <w:sz w:val="28"/>
          <w:szCs w:val="28"/>
        </w:rPr>
        <w:t xml:space="preserve">Деловые подарки, «корпоративное» гостеприимство и представительские мероприятия должны рассматриваться работниками </w:t>
      </w:r>
      <w:r w:rsidR="00E45108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</w:t>
      </w:r>
      <w:r w:rsidRPr="00D7655B">
        <w:rPr>
          <w:rFonts w:ascii="Times New Roman" w:hAnsi="Times New Roman" w:cs="Times New Roman"/>
          <w:color w:val="000000"/>
          <w:sz w:val="28"/>
          <w:szCs w:val="28"/>
        </w:rPr>
        <w:t>только как инструмент для установления и поддержания деловых отношений и как проявление общепринятой вежливости.</w:t>
      </w:r>
    </w:p>
    <w:p w:rsidR="00EC3112" w:rsidRPr="00D7655B" w:rsidRDefault="00EC3112" w:rsidP="00EC3112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right="-18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55B">
        <w:rPr>
          <w:rFonts w:ascii="Times New Roman" w:hAnsi="Times New Roman" w:cs="Times New Roman"/>
          <w:color w:val="000000"/>
          <w:sz w:val="28"/>
          <w:szCs w:val="28"/>
        </w:rPr>
        <w:t>Подарки, которые работники от имени Учреждения могут передавать другим лицам или принимать от имени Учреждения в связи со своей трудовой деятельностью, а также расходы на деловое гостеприимство должны соответствовать следующим критериям:</w:t>
      </w:r>
    </w:p>
    <w:p w:rsidR="00EC3112" w:rsidRPr="00D7655B" w:rsidRDefault="00EC3112" w:rsidP="00EC311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 xml:space="preserve">– </w:t>
      </w:r>
      <w:proofErr w:type="gramStart"/>
      <w:r w:rsidRPr="00D7655B">
        <w:rPr>
          <w:color w:val="000000"/>
          <w:sz w:val="28"/>
          <w:szCs w:val="28"/>
        </w:rPr>
        <w:t>быть прямо связаны</w:t>
      </w:r>
      <w:proofErr w:type="gramEnd"/>
      <w:r w:rsidRPr="00D7655B">
        <w:rPr>
          <w:color w:val="000000"/>
          <w:sz w:val="28"/>
          <w:szCs w:val="28"/>
        </w:rPr>
        <w:t xml:space="preserve"> с уставными целями деятельности Учреждения либо с памятными датами, юбилеями, общенациональными праздниками и т.п.; </w:t>
      </w:r>
    </w:p>
    <w:p w:rsidR="00EC3112" w:rsidRPr="00D7655B" w:rsidRDefault="00EC3112" w:rsidP="00EC311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 xml:space="preserve">– быть разумно обоснованными, соразмерными и не являться предметами роскоши; </w:t>
      </w:r>
    </w:p>
    <w:p w:rsidR="00EC3112" w:rsidRPr="00D7655B" w:rsidRDefault="00EC3112" w:rsidP="00EC311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>– не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 (о заключении сделки, о получении лицензии, разрешении, согласовании и т.п.) либо попытку оказать влияние на получателя с иной незаконной или неэтичной целью;</w:t>
      </w:r>
    </w:p>
    <w:p w:rsidR="00EC3112" w:rsidRPr="00D7655B" w:rsidRDefault="00EC3112" w:rsidP="00EC311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 xml:space="preserve">– не создавать </w:t>
      </w:r>
      <w:proofErr w:type="spellStart"/>
      <w:r w:rsidRPr="00D7655B">
        <w:rPr>
          <w:color w:val="000000"/>
          <w:sz w:val="28"/>
          <w:szCs w:val="28"/>
        </w:rPr>
        <w:t>репутационного</w:t>
      </w:r>
      <w:proofErr w:type="spellEnd"/>
      <w:r w:rsidRPr="00D7655B">
        <w:rPr>
          <w:color w:val="000000"/>
          <w:sz w:val="28"/>
          <w:szCs w:val="28"/>
        </w:rPr>
        <w:t xml:space="preserve"> риска для Учреждения, работников и иных лиц в случае раскрытия информации о совершённых подарках и понесённых представительских расходах; </w:t>
      </w:r>
    </w:p>
    <w:p w:rsidR="00EC3112" w:rsidRPr="00D7655B" w:rsidRDefault="00EC3112" w:rsidP="00EC311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 xml:space="preserve">– не противоречить принципам и требованиям антикоррупционной политики, кодексу деловой этики и служебного поведения работников Учреждения, а также иным локальным актам и документам Учреждения, действующему законодательству и общепринятым нормам морали и нравственности. </w:t>
      </w:r>
    </w:p>
    <w:p w:rsidR="00EC3112" w:rsidRPr="00D7655B" w:rsidRDefault="00EC3112" w:rsidP="00D7655B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>Работники, представляя интересы Учреждения или действуя от его имени, должны понимать границы допустимого поведения при обмене деловыми подарками и оказании делового гостеприимства.</w:t>
      </w:r>
    </w:p>
    <w:p w:rsidR="00EC3112" w:rsidRPr="00D7655B" w:rsidRDefault="00EC3112" w:rsidP="00EC3112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lastRenderedPageBreak/>
        <w:t>Подарки, в том числе в виде оказания услуг, знаков особого внимания и участия в развлекательных и аналогичных мероприятиях не должны ставить принимающую сторону в зависимое положение, приводить к возникновению каких-либо встречных обязательств со стороны получателя или оказывать влияние на объективность его деловых суждений и решений.</w:t>
      </w:r>
    </w:p>
    <w:p w:rsidR="00EC3112" w:rsidRPr="00D7655B" w:rsidRDefault="00EC3112" w:rsidP="00EC3112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>Сотрудники Учреждения должны отказываться от предложений, получения подарков, оплаты их расходов и т.п., когда подобные действия могут повлиять или создать впечатление о влиянии на исход сделки, конкурса, аукциона и т.д., а также на принимаемые Учреждением решения.</w:t>
      </w:r>
    </w:p>
    <w:p w:rsidR="00EC3112" w:rsidRPr="00D7655B" w:rsidRDefault="00EC3112" w:rsidP="00EC3112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>При любых сомнениях в правомерности или этичности своих действий работники Учреждения обязаны поставить в известность своих непосредственных руководителей и проконсультироваться с ними, прежде чем дарить или получать подарки, или участвовать в тех или иных представительских мероприятиях.</w:t>
      </w:r>
    </w:p>
    <w:p w:rsidR="00EC3112" w:rsidRPr="00D7655B" w:rsidRDefault="00EC3112" w:rsidP="00EC3112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>Не допускается передавать и принимать подарки от имени Учреждения, его работников и представителей в виде денежных средств, как наличных, так и безналичных, независимо от валюты, а также в форме акций, опционов или иных ликвидных ценных бумаг.</w:t>
      </w:r>
    </w:p>
    <w:p w:rsidR="00EC3112" w:rsidRPr="00D7655B" w:rsidRDefault="00EC3112" w:rsidP="00EC3112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 xml:space="preserve">Не допускается принимать подарки и т.д. в ходе проведения </w:t>
      </w:r>
      <w:r w:rsidR="00BA4F2E">
        <w:rPr>
          <w:color w:val="000000"/>
          <w:sz w:val="28"/>
          <w:szCs w:val="28"/>
        </w:rPr>
        <w:t xml:space="preserve">процедур закупки товаров, работ и услуг, а также </w:t>
      </w:r>
      <w:r w:rsidRPr="00D7655B">
        <w:rPr>
          <w:color w:val="000000"/>
          <w:sz w:val="28"/>
          <w:szCs w:val="28"/>
        </w:rPr>
        <w:t>во время прямых переговоров при заключении договоров.</w:t>
      </w:r>
    </w:p>
    <w:p w:rsidR="00EC3112" w:rsidRPr="00D7655B" w:rsidRDefault="00EC3112" w:rsidP="00EC3112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>В случае осуществления спонсорских, благотворительных программ и мероприятий необходимо предварительно удостовериться, что предоставляемая Учреждению помощь не будет использована в коррупционных целях или иным незаконным путём.</w:t>
      </w:r>
    </w:p>
    <w:p w:rsidR="00EC3112" w:rsidRPr="00D7655B" w:rsidRDefault="00EC3112" w:rsidP="00EC3112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7655B">
        <w:rPr>
          <w:color w:val="000000"/>
          <w:sz w:val="28"/>
          <w:szCs w:val="28"/>
        </w:rPr>
        <w:t>Неисполнение настоящих Правил может стать основанием для применения к работнику Учреждения мер дисциплинарного, административного, уголовного и гражданско-правового характера.</w:t>
      </w:r>
    </w:p>
    <w:sectPr w:rsidR="00EC3112" w:rsidRPr="00D7655B" w:rsidSect="00EC3112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C694F"/>
    <w:multiLevelType w:val="hybridMultilevel"/>
    <w:tmpl w:val="AD90F502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4652557"/>
    <w:multiLevelType w:val="hybridMultilevel"/>
    <w:tmpl w:val="5A8653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0C573A"/>
    <w:multiLevelType w:val="hybridMultilevel"/>
    <w:tmpl w:val="6BA4D908"/>
    <w:lvl w:ilvl="0" w:tplc="ADA2D17E">
      <w:start w:val="1"/>
      <w:numFmt w:val="decimal"/>
      <w:lvlText w:val="%1."/>
      <w:lvlJc w:val="left"/>
      <w:pPr>
        <w:ind w:left="780" w:hanging="420"/>
      </w:pPr>
      <w:rPr>
        <w:rFonts w:eastAsiaTheme="minorHAns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12"/>
    <w:rsid w:val="000509BD"/>
    <w:rsid w:val="00074F14"/>
    <w:rsid w:val="001C3799"/>
    <w:rsid w:val="002940ED"/>
    <w:rsid w:val="00310377"/>
    <w:rsid w:val="00484004"/>
    <w:rsid w:val="005E2F92"/>
    <w:rsid w:val="005E4CC0"/>
    <w:rsid w:val="006D7041"/>
    <w:rsid w:val="0074462E"/>
    <w:rsid w:val="00BA4F2E"/>
    <w:rsid w:val="00C31289"/>
    <w:rsid w:val="00D7655B"/>
    <w:rsid w:val="00E45108"/>
    <w:rsid w:val="00EC3112"/>
    <w:rsid w:val="00F2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1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C3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1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C3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ннп</dc:creator>
  <cp:lastModifiedBy>olga</cp:lastModifiedBy>
  <cp:revision>2</cp:revision>
  <cp:lastPrinted>2018-08-15T07:31:00Z</cp:lastPrinted>
  <dcterms:created xsi:type="dcterms:W3CDTF">2023-06-07T12:44:00Z</dcterms:created>
  <dcterms:modified xsi:type="dcterms:W3CDTF">2023-06-07T12:44:00Z</dcterms:modified>
</cp:coreProperties>
</file>